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7" w:line="219" w:lineRule="auto"/>
        <w:ind w:left="95"/>
        <w:rPr>
          <w:rFonts w:hint="default" w:ascii="Times New Roman" w:hAnsi="Times New Roman" w:eastAsia="黑体" w:cs="Times New Roman"/>
          <w:b w:val="0"/>
          <w:bCs w:val="0"/>
          <w:spacing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9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pacing w:val="9"/>
          <w:sz w:val="32"/>
          <w:szCs w:val="32"/>
          <w:lang w:val="en-US" w:eastAsia="zh-CN"/>
        </w:rPr>
        <w:t>4</w:t>
      </w:r>
    </w:p>
    <w:p>
      <w:pPr>
        <w:spacing w:before="243" w:line="219" w:lineRule="auto"/>
        <w:jc w:val="center"/>
        <w:rPr>
          <w:rFonts w:hint="eastAsia" w:ascii="方正仿宋_GB2312" w:hAnsi="方正仿宋_GB2312" w:eastAsia="方正仿宋_GB2312" w:cs="方正仿宋_GB2312"/>
          <w:b/>
          <w:bCs/>
          <w:spacing w:val="2"/>
          <w:sz w:val="32"/>
          <w:szCs w:val="32"/>
        </w:rPr>
      </w:pPr>
    </w:p>
    <w:p>
      <w:pPr>
        <w:spacing w:before="243" w:line="219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22"/>
          <w:szCs w:val="2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"/>
          <w:sz w:val="36"/>
          <w:szCs w:val="36"/>
        </w:rPr>
        <w:t>-202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"/>
          <w:sz w:val="36"/>
          <w:szCs w:val="36"/>
        </w:rPr>
        <w:t>年度浙江省文化出口重点企业和重点项目申报汇总表</w:t>
      </w:r>
    </w:p>
    <w:bookmarkEnd w:id="0"/>
    <w:p>
      <w:pPr>
        <w:spacing w:line="232" w:lineRule="exact"/>
        <w:rPr>
          <w:rFonts w:hint="eastAsia" w:ascii="方正仿宋_GB2312" w:hAnsi="方正仿宋_GB2312" w:eastAsia="方正仿宋_GB2312" w:cs="方正仿宋_GB2312"/>
          <w:sz w:val="21"/>
          <w:szCs w:val="21"/>
        </w:rPr>
      </w:pPr>
    </w:p>
    <w:tbl>
      <w:tblPr>
        <w:tblStyle w:val="4"/>
        <w:tblW w:w="137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710"/>
        <w:gridCol w:w="2418"/>
        <w:gridCol w:w="1799"/>
        <w:gridCol w:w="1716"/>
        <w:gridCol w:w="1702"/>
        <w:gridCol w:w="2543"/>
        <w:gridCol w:w="21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34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</w:p>
        </w:tc>
        <w:tc>
          <w:tcPr>
            <w:tcW w:w="710" w:type="dxa"/>
            <w:vMerge w:val="restart"/>
            <w:vAlign w:val="top"/>
          </w:tcPr>
          <w:p>
            <w:pPr>
              <w:spacing w:before="186" w:line="221" w:lineRule="auto"/>
              <w:ind w:left="100"/>
              <w:jc w:val="left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</w:rPr>
              <w:t>序号</w:t>
            </w:r>
          </w:p>
        </w:tc>
        <w:tc>
          <w:tcPr>
            <w:tcW w:w="2418" w:type="dxa"/>
            <w:vMerge w:val="restart"/>
            <w:vAlign w:val="top"/>
          </w:tcPr>
          <w:p>
            <w:pPr>
              <w:spacing w:before="188" w:line="221" w:lineRule="auto"/>
              <w:ind w:left="721"/>
              <w:jc w:val="left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3"/>
                <w:sz w:val="21"/>
                <w:szCs w:val="21"/>
              </w:rPr>
              <w:t>企业名称</w:t>
            </w:r>
          </w:p>
        </w:tc>
        <w:tc>
          <w:tcPr>
            <w:tcW w:w="3515" w:type="dxa"/>
            <w:gridSpan w:val="2"/>
            <w:vAlign w:val="top"/>
          </w:tcPr>
          <w:p>
            <w:pPr>
              <w:spacing w:before="15" w:line="219" w:lineRule="auto"/>
              <w:ind w:left="543"/>
              <w:jc w:val="left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  <w:t>20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  <w:t>-20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  <w:t>年度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  <w:lang w:eastAsia="zh-CN"/>
              </w:rPr>
              <w:t>服务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  <w:t>出口额</w:t>
            </w:r>
          </w:p>
          <w:p>
            <w:pPr>
              <w:spacing w:before="75" w:line="192" w:lineRule="auto"/>
              <w:ind w:left="1203"/>
              <w:jc w:val="left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26"/>
                <w:sz w:val="21"/>
                <w:szCs w:val="21"/>
              </w:rPr>
              <w:t>(万美元)</w:t>
            </w:r>
          </w:p>
        </w:tc>
        <w:tc>
          <w:tcPr>
            <w:tcW w:w="1702" w:type="dxa"/>
            <w:vMerge w:val="restart"/>
            <w:vAlign w:val="top"/>
          </w:tcPr>
          <w:p>
            <w:pPr>
              <w:spacing w:before="185" w:line="220" w:lineRule="auto"/>
              <w:ind w:firstLine="414" w:firstLineChars="200"/>
              <w:jc w:val="left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-2"/>
                <w:sz w:val="21"/>
                <w:szCs w:val="21"/>
              </w:rPr>
              <w:t>初审情况</w:t>
            </w:r>
          </w:p>
        </w:tc>
        <w:tc>
          <w:tcPr>
            <w:tcW w:w="2543" w:type="dxa"/>
            <w:vMerge w:val="restart"/>
            <w:vAlign w:val="top"/>
          </w:tcPr>
          <w:p>
            <w:pPr>
              <w:spacing w:before="1" w:line="191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pacing w:val="3"/>
                <w:sz w:val="21"/>
                <w:szCs w:val="21"/>
              </w:rPr>
            </w:pPr>
          </w:p>
          <w:p>
            <w:pPr>
              <w:spacing w:before="1" w:line="191" w:lineRule="auto"/>
              <w:ind w:firstLine="217" w:firstLineChars="100"/>
              <w:jc w:val="both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3"/>
                <w:sz w:val="21"/>
                <w:szCs w:val="21"/>
              </w:rPr>
              <w:t>材料装订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</w:rPr>
              <w:t>编号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-4"/>
                <w:sz w:val="21"/>
                <w:szCs w:val="21"/>
              </w:rPr>
              <w:t>共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75"/>
                <w:sz w:val="21"/>
                <w:szCs w:val="21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-4"/>
                <w:sz w:val="21"/>
                <w:szCs w:val="21"/>
              </w:rPr>
              <w:t>册”</w:t>
            </w:r>
          </w:p>
        </w:tc>
        <w:tc>
          <w:tcPr>
            <w:tcW w:w="2168" w:type="dxa"/>
            <w:vMerge w:val="restart"/>
            <w:vAlign w:val="top"/>
          </w:tcPr>
          <w:p>
            <w:pPr>
              <w:spacing w:before="185" w:line="219" w:lineRule="auto"/>
              <w:ind w:left="438"/>
              <w:jc w:val="left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1"/>
                <w:sz w:val="21"/>
                <w:szCs w:val="21"/>
              </w:rPr>
              <w:t>电子版报送情况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34" w:type="dxa"/>
            <w:vMerge w:val="restart"/>
            <w:vAlign w:val="top"/>
          </w:tcPr>
          <w:p>
            <w:pPr>
              <w:spacing w:before="66" w:line="233" w:lineRule="auto"/>
              <w:ind w:left="85" w:right="137"/>
              <w:jc w:val="left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10"/>
                <w:sz w:val="21"/>
                <w:szCs w:val="21"/>
              </w:rPr>
              <w:t>重点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4"/>
                <w:sz w:val="21"/>
                <w:szCs w:val="21"/>
              </w:rPr>
              <w:t>企业</w:t>
            </w:r>
          </w:p>
        </w:tc>
        <w:tc>
          <w:tcPr>
            <w:tcW w:w="710" w:type="dxa"/>
            <w:vMerge w:val="continue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</w:p>
        </w:tc>
        <w:tc>
          <w:tcPr>
            <w:tcW w:w="2418" w:type="dxa"/>
            <w:vMerge w:val="continue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</w:p>
        </w:tc>
        <w:tc>
          <w:tcPr>
            <w:tcW w:w="1799" w:type="dxa"/>
            <w:vAlign w:val="top"/>
          </w:tcPr>
          <w:p>
            <w:pPr>
              <w:spacing w:before="40" w:line="219" w:lineRule="auto"/>
              <w:ind w:left="413"/>
              <w:rPr>
                <w:rFonts w:hint="default" w:ascii="方正仿宋_GB2312" w:hAnsi="方正仿宋_GB2312" w:eastAsia="方正仿宋_GB2312" w:cs="方正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8"/>
                <w:sz w:val="21"/>
                <w:szCs w:val="21"/>
                <w:lang w:val="en-US" w:eastAsia="zh-CN"/>
              </w:rPr>
              <w:t>2021年</w:t>
            </w:r>
          </w:p>
        </w:tc>
        <w:tc>
          <w:tcPr>
            <w:tcW w:w="1716" w:type="dxa"/>
            <w:vAlign w:val="top"/>
          </w:tcPr>
          <w:p>
            <w:pPr>
              <w:spacing w:before="51" w:line="220" w:lineRule="auto"/>
              <w:ind w:left="163"/>
              <w:rPr>
                <w:rFonts w:hint="default" w:ascii="方正仿宋_GB2312" w:hAnsi="方正仿宋_GB2312" w:eastAsia="方正仿宋_GB2312" w:cs="方正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  <w:lang w:val="en-US" w:eastAsia="zh-CN"/>
              </w:rPr>
              <w:t>2022年</w:t>
            </w:r>
          </w:p>
        </w:tc>
        <w:tc>
          <w:tcPr>
            <w:tcW w:w="1702" w:type="dxa"/>
            <w:vMerge w:val="continue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</w:p>
        </w:tc>
        <w:tc>
          <w:tcPr>
            <w:tcW w:w="2543" w:type="dxa"/>
            <w:vMerge w:val="continue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</w:p>
        </w:tc>
        <w:tc>
          <w:tcPr>
            <w:tcW w:w="2168" w:type="dxa"/>
            <w:vMerge w:val="continue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34" w:type="dxa"/>
            <w:vMerge w:val="continue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1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41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16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02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543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16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734" w:type="dxa"/>
            <w:vMerge w:val="continue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1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41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16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02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543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16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4" w:type="dxa"/>
            <w:vMerge w:val="continue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1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41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16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02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543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16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34" w:type="dxa"/>
            <w:vMerge w:val="continue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1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41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16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02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543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16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34" w:type="dxa"/>
            <w:vMerge w:val="continue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1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41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16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02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543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16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734" w:type="dxa"/>
            <w:vMerge w:val="continue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1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41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16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02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543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16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4" w:type="dxa"/>
            <w:vMerge w:val="continue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1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41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16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02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543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16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34" w:type="dxa"/>
            <w:vMerge w:val="continue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1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41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16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02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543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16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4" w:type="dxa"/>
            <w:vMerge w:val="continue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1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41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16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02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543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16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34" w:type="dxa"/>
            <w:vMerge w:val="continue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1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41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16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02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543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16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34" w:type="dxa"/>
            <w:vMerge w:val="continue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1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41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16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02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543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16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34" w:type="dxa"/>
            <w:vMerge w:val="continue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1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41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16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02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543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16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34" w:type="dxa"/>
            <w:vMerge w:val="continue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10" w:type="dxa"/>
            <w:vAlign w:val="top"/>
          </w:tcPr>
          <w:p>
            <w:pPr>
              <w:spacing w:before="186" w:line="221" w:lineRule="auto"/>
              <w:ind w:left="100" w:leftChars="0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418" w:type="dxa"/>
            <w:vAlign w:val="top"/>
          </w:tcPr>
          <w:p>
            <w:pPr>
              <w:spacing w:before="188" w:line="221" w:lineRule="auto"/>
              <w:ind w:left="721" w:leftChars="0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99" w:type="dxa"/>
            <w:vAlign w:val="top"/>
          </w:tcPr>
          <w:p>
            <w:pPr>
              <w:spacing w:before="75" w:line="192" w:lineRule="auto"/>
              <w:ind w:left="1203" w:leftChars="0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16" w:type="dxa"/>
            <w:vAlign w:val="top"/>
          </w:tcPr>
          <w:p>
            <w:pPr>
              <w:spacing w:before="185" w:line="220" w:lineRule="auto"/>
              <w:ind w:left="435" w:leftChars="0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702" w:type="dxa"/>
            <w:vAlign w:val="top"/>
          </w:tcPr>
          <w:p>
            <w:pPr>
              <w:spacing w:before="185" w:line="220" w:lineRule="auto"/>
              <w:ind w:left="435" w:leftChars="0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543" w:type="dxa"/>
            <w:vAlign w:val="top"/>
          </w:tcPr>
          <w:p>
            <w:pPr>
              <w:spacing w:before="1" w:line="191" w:lineRule="auto"/>
              <w:ind w:left="825" w:leftChars="0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168" w:type="dxa"/>
            <w:vAlign w:val="top"/>
          </w:tcPr>
          <w:p>
            <w:pPr>
              <w:spacing w:before="185" w:line="219" w:lineRule="auto"/>
              <w:ind w:left="438" w:leftChars="0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34" w:type="dxa"/>
            <w:vMerge w:val="continue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10" w:type="dxa"/>
            <w:vAlign w:val="top"/>
          </w:tcPr>
          <w:p>
            <w:pPr>
              <w:spacing w:before="186" w:line="221" w:lineRule="auto"/>
              <w:ind w:left="100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</w:rPr>
            </w:pPr>
          </w:p>
        </w:tc>
        <w:tc>
          <w:tcPr>
            <w:tcW w:w="2418" w:type="dxa"/>
            <w:vAlign w:val="top"/>
          </w:tcPr>
          <w:p>
            <w:pPr>
              <w:spacing w:before="188" w:line="221" w:lineRule="auto"/>
              <w:ind w:left="721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3"/>
                <w:sz w:val="21"/>
                <w:szCs w:val="21"/>
              </w:rPr>
            </w:pPr>
          </w:p>
        </w:tc>
        <w:tc>
          <w:tcPr>
            <w:tcW w:w="1799" w:type="dxa"/>
            <w:vAlign w:val="top"/>
          </w:tcPr>
          <w:p>
            <w:pPr>
              <w:spacing w:before="75" w:line="192" w:lineRule="auto"/>
              <w:ind w:left="1203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26"/>
                <w:sz w:val="21"/>
                <w:szCs w:val="21"/>
              </w:rPr>
            </w:pPr>
          </w:p>
        </w:tc>
        <w:tc>
          <w:tcPr>
            <w:tcW w:w="1716" w:type="dxa"/>
            <w:vAlign w:val="top"/>
          </w:tcPr>
          <w:p>
            <w:pPr>
              <w:spacing w:before="185" w:line="220" w:lineRule="auto"/>
              <w:ind w:left="435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-2"/>
                <w:sz w:val="21"/>
                <w:szCs w:val="21"/>
              </w:rPr>
            </w:pPr>
          </w:p>
        </w:tc>
        <w:tc>
          <w:tcPr>
            <w:tcW w:w="1702" w:type="dxa"/>
            <w:vAlign w:val="top"/>
          </w:tcPr>
          <w:p>
            <w:pPr>
              <w:spacing w:before="1" w:line="191" w:lineRule="auto"/>
              <w:ind w:left="825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</w:rPr>
            </w:pPr>
          </w:p>
        </w:tc>
        <w:tc>
          <w:tcPr>
            <w:tcW w:w="2543" w:type="dxa"/>
            <w:vAlign w:val="top"/>
          </w:tcPr>
          <w:p>
            <w:pPr>
              <w:spacing w:before="185" w:line="219" w:lineRule="auto"/>
              <w:ind w:left="438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1"/>
                <w:sz w:val="21"/>
                <w:szCs w:val="21"/>
              </w:rPr>
            </w:pPr>
          </w:p>
        </w:tc>
        <w:tc>
          <w:tcPr>
            <w:tcW w:w="2168" w:type="dxa"/>
            <w:vAlign w:val="top"/>
          </w:tcPr>
          <w:p>
            <w:pPr>
              <w:spacing w:before="186" w:line="221" w:lineRule="auto"/>
              <w:ind w:left="100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34" w:type="dxa"/>
            <w:vMerge w:val="continue"/>
            <w:tcBorders>
              <w:bottom w:val="single" w:color="000000" w:sz="4" w:space="0"/>
            </w:tcBorders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10" w:type="dxa"/>
            <w:vAlign w:val="top"/>
          </w:tcPr>
          <w:p>
            <w:pPr>
              <w:spacing w:before="186" w:line="221" w:lineRule="auto"/>
              <w:ind w:left="100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</w:rPr>
            </w:pPr>
          </w:p>
        </w:tc>
        <w:tc>
          <w:tcPr>
            <w:tcW w:w="2418" w:type="dxa"/>
            <w:vAlign w:val="top"/>
          </w:tcPr>
          <w:p>
            <w:pPr>
              <w:spacing w:before="188" w:line="221" w:lineRule="auto"/>
              <w:ind w:left="721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3"/>
                <w:sz w:val="21"/>
                <w:szCs w:val="21"/>
              </w:rPr>
            </w:pPr>
          </w:p>
        </w:tc>
        <w:tc>
          <w:tcPr>
            <w:tcW w:w="1799" w:type="dxa"/>
            <w:vAlign w:val="top"/>
          </w:tcPr>
          <w:p>
            <w:pPr>
              <w:spacing w:before="75" w:line="192" w:lineRule="auto"/>
              <w:ind w:left="1203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26"/>
                <w:sz w:val="21"/>
                <w:szCs w:val="21"/>
              </w:rPr>
            </w:pPr>
          </w:p>
        </w:tc>
        <w:tc>
          <w:tcPr>
            <w:tcW w:w="1716" w:type="dxa"/>
            <w:vAlign w:val="top"/>
          </w:tcPr>
          <w:p>
            <w:pPr>
              <w:spacing w:before="185" w:line="220" w:lineRule="auto"/>
              <w:ind w:left="435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-2"/>
                <w:sz w:val="21"/>
                <w:szCs w:val="21"/>
              </w:rPr>
            </w:pPr>
          </w:p>
        </w:tc>
        <w:tc>
          <w:tcPr>
            <w:tcW w:w="1702" w:type="dxa"/>
            <w:vAlign w:val="top"/>
          </w:tcPr>
          <w:p>
            <w:pPr>
              <w:spacing w:before="1" w:line="191" w:lineRule="auto"/>
              <w:ind w:left="825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</w:rPr>
            </w:pPr>
          </w:p>
        </w:tc>
        <w:tc>
          <w:tcPr>
            <w:tcW w:w="2543" w:type="dxa"/>
            <w:vAlign w:val="top"/>
          </w:tcPr>
          <w:p>
            <w:pPr>
              <w:spacing w:before="185" w:line="219" w:lineRule="auto"/>
              <w:ind w:left="438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1"/>
                <w:sz w:val="21"/>
                <w:szCs w:val="21"/>
              </w:rPr>
            </w:pPr>
          </w:p>
        </w:tc>
        <w:tc>
          <w:tcPr>
            <w:tcW w:w="2168" w:type="dxa"/>
            <w:vAlign w:val="top"/>
          </w:tcPr>
          <w:p>
            <w:pPr>
              <w:spacing w:before="186" w:line="221" w:lineRule="auto"/>
              <w:ind w:left="100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34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10" w:type="dxa"/>
            <w:vAlign w:val="top"/>
          </w:tcPr>
          <w:p>
            <w:pPr>
              <w:spacing w:before="186" w:line="221" w:lineRule="auto"/>
              <w:ind w:left="100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</w:rPr>
              <w:t>序号</w:t>
            </w:r>
          </w:p>
        </w:tc>
        <w:tc>
          <w:tcPr>
            <w:tcW w:w="2418" w:type="dxa"/>
            <w:vAlign w:val="top"/>
          </w:tcPr>
          <w:p>
            <w:pPr>
              <w:spacing w:before="188" w:line="221" w:lineRule="auto"/>
              <w:ind w:left="721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3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3"/>
                <w:sz w:val="21"/>
                <w:szCs w:val="21"/>
                <w:lang w:eastAsia="zh-CN"/>
              </w:rPr>
              <w:t>项目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3"/>
                <w:sz w:val="21"/>
                <w:szCs w:val="21"/>
              </w:rPr>
              <w:t>名称</w:t>
            </w:r>
          </w:p>
        </w:tc>
        <w:tc>
          <w:tcPr>
            <w:tcW w:w="1799" w:type="dxa"/>
            <w:vAlign w:val="top"/>
          </w:tcPr>
          <w:p>
            <w:pPr>
              <w:spacing w:before="75" w:line="192" w:lineRule="auto"/>
              <w:ind w:firstLine="422" w:firstLineChars="200"/>
              <w:jc w:val="left"/>
              <w:rPr>
                <w:rFonts w:hint="eastAsia" w:ascii="方正仿宋_GB2312" w:hAnsi="方正仿宋_GB2312" w:eastAsia="方正仿宋_GB2312" w:cs="方正仿宋_GB2312"/>
                <w:b/>
                <w:bCs/>
                <w:spacing w:val="26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  <w:lang w:eastAsia="zh-CN"/>
              </w:rPr>
              <w:t>申请单位</w:t>
            </w:r>
          </w:p>
        </w:tc>
        <w:tc>
          <w:tcPr>
            <w:tcW w:w="1716" w:type="dxa"/>
            <w:vAlign w:val="top"/>
          </w:tcPr>
          <w:p>
            <w:pPr>
              <w:spacing w:before="15" w:line="219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  <w:lang w:eastAsia="zh-CN"/>
              </w:rPr>
              <w:t>项目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  <w:t>20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  <w:t>-20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  <w:t>年度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  <w:lang w:eastAsia="zh-CN"/>
              </w:rPr>
              <w:t>服务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  <w:t>出口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  <w:lang w:eastAsia="zh-CN"/>
              </w:rPr>
              <w:t>总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  <w:t>额</w:t>
            </w:r>
          </w:p>
          <w:p>
            <w:pPr>
              <w:spacing w:before="15" w:line="219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pacing w:val="-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26"/>
                <w:sz w:val="21"/>
                <w:szCs w:val="21"/>
              </w:rPr>
              <w:t>(万美元)</w:t>
            </w:r>
          </w:p>
        </w:tc>
        <w:tc>
          <w:tcPr>
            <w:tcW w:w="1702" w:type="dxa"/>
            <w:vAlign w:val="top"/>
          </w:tcPr>
          <w:p>
            <w:pPr>
              <w:spacing w:before="185" w:line="220" w:lineRule="auto"/>
              <w:ind w:left="435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-2"/>
                <w:sz w:val="21"/>
                <w:szCs w:val="21"/>
              </w:rPr>
              <w:t>初审情况</w:t>
            </w:r>
          </w:p>
        </w:tc>
        <w:tc>
          <w:tcPr>
            <w:tcW w:w="2543" w:type="dxa"/>
            <w:vAlign w:val="top"/>
          </w:tcPr>
          <w:p>
            <w:pPr>
              <w:spacing w:before="54" w:line="231" w:lineRule="auto"/>
              <w:jc w:val="both"/>
              <w:rPr>
                <w:rFonts w:hint="eastAsia" w:ascii="方正仿宋_GB2312" w:hAnsi="方正仿宋_GB2312" w:eastAsia="方正仿宋_GB2312" w:cs="方正仿宋_GB2312"/>
                <w:b/>
                <w:bCs/>
                <w:spacing w:val="1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3"/>
                <w:sz w:val="21"/>
                <w:szCs w:val="21"/>
              </w:rPr>
              <w:t>材料装订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</w:rPr>
              <w:t>编号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-4"/>
                <w:sz w:val="21"/>
                <w:szCs w:val="21"/>
              </w:rPr>
              <w:t>共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75"/>
                <w:sz w:val="21"/>
                <w:szCs w:val="21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-4"/>
                <w:sz w:val="21"/>
                <w:szCs w:val="21"/>
              </w:rPr>
              <w:t>册”</w:t>
            </w:r>
          </w:p>
        </w:tc>
        <w:tc>
          <w:tcPr>
            <w:tcW w:w="2168" w:type="dxa"/>
            <w:vAlign w:val="top"/>
          </w:tcPr>
          <w:p>
            <w:pPr>
              <w:spacing w:before="185" w:line="219" w:lineRule="auto"/>
              <w:ind w:left="438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1"/>
                <w:sz w:val="21"/>
                <w:szCs w:val="21"/>
              </w:rPr>
              <w:t>电子版报送情况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34" w:type="dxa"/>
            <w:vMerge w:val="restart"/>
            <w:tcBorders>
              <w:top w:val="single" w:color="000000" w:sz="4" w:space="0"/>
            </w:tcBorders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  <w:lang w:eastAsia="zh-CN"/>
              </w:rPr>
              <w:t>重点项目</w:t>
            </w:r>
          </w:p>
        </w:tc>
        <w:tc>
          <w:tcPr>
            <w:tcW w:w="710" w:type="dxa"/>
            <w:vAlign w:val="top"/>
          </w:tcPr>
          <w:p>
            <w:pPr>
              <w:spacing w:before="186" w:line="221" w:lineRule="auto"/>
              <w:ind w:left="100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</w:rPr>
            </w:pPr>
          </w:p>
        </w:tc>
        <w:tc>
          <w:tcPr>
            <w:tcW w:w="2418" w:type="dxa"/>
            <w:vAlign w:val="top"/>
          </w:tcPr>
          <w:p>
            <w:pPr>
              <w:spacing w:before="188" w:line="221" w:lineRule="auto"/>
              <w:ind w:left="721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3"/>
                <w:sz w:val="21"/>
                <w:szCs w:val="21"/>
              </w:rPr>
            </w:pPr>
          </w:p>
        </w:tc>
        <w:tc>
          <w:tcPr>
            <w:tcW w:w="1799" w:type="dxa"/>
            <w:vAlign w:val="top"/>
          </w:tcPr>
          <w:p>
            <w:pPr>
              <w:spacing w:before="75" w:line="192" w:lineRule="auto"/>
              <w:ind w:left="1203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26"/>
                <w:sz w:val="21"/>
                <w:szCs w:val="21"/>
              </w:rPr>
            </w:pPr>
          </w:p>
        </w:tc>
        <w:tc>
          <w:tcPr>
            <w:tcW w:w="1716" w:type="dxa"/>
            <w:vAlign w:val="top"/>
          </w:tcPr>
          <w:p>
            <w:pPr>
              <w:spacing w:before="185" w:line="220" w:lineRule="auto"/>
              <w:ind w:left="435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-2"/>
                <w:sz w:val="21"/>
                <w:szCs w:val="21"/>
              </w:rPr>
            </w:pPr>
          </w:p>
        </w:tc>
        <w:tc>
          <w:tcPr>
            <w:tcW w:w="1702" w:type="dxa"/>
            <w:vAlign w:val="top"/>
          </w:tcPr>
          <w:p>
            <w:pPr>
              <w:spacing w:before="1" w:line="191" w:lineRule="auto"/>
              <w:ind w:left="825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</w:rPr>
            </w:pPr>
          </w:p>
        </w:tc>
        <w:tc>
          <w:tcPr>
            <w:tcW w:w="2543" w:type="dxa"/>
            <w:vAlign w:val="top"/>
          </w:tcPr>
          <w:p>
            <w:pPr>
              <w:spacing w:before="185" w:line="219" w:lineRule="auto"/>
              <w:ind w:left="438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1"/>
                <w:sz w:val="21"/>
                <w:szCs w:val="21"/>
              </w:rPr>
            </w:pPr>
          </w:p>
        </w:tc>
        <w:tc>
          <w:tcPr>
            <w:tcW w:w="2168" w:type="dxa"/>
            <w:vAlign w:val="top"/>
          </w:tcPr>
          <w:p>
            <w:pPr>
              <w:spacing w:before="186" w:line="221" w:lineRule="auto"/>
              <w:ind w:left="100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34" w:type="dxa"/>
            <w:vMerge w:val="continue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10" w:type="dxa"/>
            <w:vAlign w:val="top"/>
          </w:tcPr>
          <w:p>
            <w:pPr>
              <w:spacing w:before="186" w:line="221" w:lineRule="auto"/>
              <w:ind w:left="100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</w:rPr>
            </w:pPr>
          </w:p>
        </w:tc>
        <w:tc>
          <w:tcPr>
            <w:tcW w:w="2418" w:type="dxa"/>
            <w:vAlign w:val="top"/>
          </w:tcPr>
          <w:p>
            <w:pPr>
              <w:spacing w:before="188" w:line="221" w:lineRule="auto"/>
              <w:ind w:left="721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3"/>
                <w:sz w:val="21"/>
                <w:szCs w:val="21"/>
              </w:rPr>
            </w:pPr>
          </w:p>
        </w:tc>
        <w:tc>
          <w:tcPr>
            <w:tcW w:w="1799" w:type="dxa"/>
            <w:vAlign w:val="top"/>
          </w:tcPr>
          <w:p>
            <w:pPr>
              <w:spacing w:before="75" w:line="192" w:lineRule="auto"/>
              <w:ind w:left="1203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26"/>
                <w:sz w:val="21"/>
                <w:szCs w:val="21"/>
              </w:rPr>
            </w:pPr>
          </w:p>
        </w:tc>
        <w:tc>
          <w:tcPr>
            <w:tcW w:w="1716" w:type="dxa"/>
            <w:vAlign w:val="top"/>
          </w:tcPr>
          <w:p>
            <w:pPr>
              <w:spacing w:before="185" w:line="220" w:lineRule="auto"/>
              <w:ind w:left="435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-2"/>
                <w:sz w:val="21"/>
                <w:szCs w:val="21"/>
              </w:rPr>
            </w:pPr>
          </w:p>
        </w:tc>
        <w:tc>
          <w:tcPr>
            <w:tcW w:w="1702" w:type="dxa"/>
            <w:vAlign w:val="top"/>
          </w:tcPr>
          <w:p>
            <w:pPr>
              <w:spacing w:before="1" w:line="191" w:lineRule="auto"/>
              <w:ind w:left="825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</w:rPr>
            </w:pPr>
          </w:p>
        </w:tc>
        <w:tc>
          <w:tcPr>
            <w:tcW w:w="2543" w:type="dxa"/>
            <w:vAlign w:val="top"/>
          </w:tcPr>
          <w:p>
            <w:pPr>
              <w:spacing w:before="185" w:line="219" w:lineRule="auto"/>
              <w:ind w:left="438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1"/>
                <w:sz w:val="21"/>
                <w:szCs w:val="21"/>
              </w:rPr>
            </w:pPr>
          </w:p>
        </w:tc>
        <w:tc>
          <w:tcPr>
            <w:tcW w:w="2168" w:type="dxa"/>
            <w:vAlign w:val="top"/>
          </w:tcPr>
          <w:p>
            <w:pPr>
              <w:spacing w:before="186" w:line="221" w:lineRule="auto"/>
              <w:ind w:left="100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34" w:type="dxa"/>
            <w:vMerge w:val="continue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10" w:type="dxa"/>
            <w:vAlign w:val="top"/>
          </w:tcPr>
          <w:p>
            <w:pPr>
              <w:spacing w:before="186" w:line="221" w:lineRule="auto"/>
              <w:ind w:left="100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</w:rPr>
            </w:pPr>
          </w:p>
        </w:tc>
        <w:tc>
          <w:tcPr>
            <w:tcW w:w="2418" w:type="dxa"/>
            <w:vAlign w:val="top"/>
          </w:tcPr>
          <w:p>
            <w:pPr>
              <w:spacing w:before="188" w:line="221" w:lineRule="auto"/>
              <w:ind w:left="721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3"/>
                <w:sz w:val="21"/>
                <w:szCs w:val="21"/>
              </w:rPr>
            </w:pPr>
          </w:p>
        </w:tc>
        <w:tc>
          <w:tcPr>
            <w:tcW w:w="1799" w:type="dxa"/>
            <w:vAlign w:val="top"/>
          </w:tcPr>
          <w:p>
            <w:pPr>
              <w:spacing w:before="75" w:line="192" w:lineRule="auto"/>
              <w:ind w:left="1203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26"/>
                <w:sz w:val="21"/>
                <w:szCs w:val="21"/>
              </w:rPr>
            </w:pPr>
          </w:p>
        </w:tc>
        <w:tc>
          <w:tcPr>
            <w:tcW w:w="1716" w:type="dxa"/>
            <w:vAlign w:val="top"/>
          </w:tcPr>
          <w:p>
            <w:pPr>
              <w:spacing w:before="185" w:line="220" w:lineRule="auto"/>
              <w:ind w:left="435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-2"/>
                <w:sz w:val="21"/>
                <w:szCs w:val="21"/>
              </w:rPr>
            </w:pPr>
          </w:p>
        </w:tc>
        <w:tc>
          <w:tcPr>
            <w:tcW w:w="1702" w:type="dxa"/>
            <w:vAlign w:val="top"/>
          </w:tcPr>
          <w:p>
            <w:pPr>
              <w:spacing w:before="1" w:line="191" w:lineRule="auto"/>
              <w:ind w:left="825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</w:rPr>
            </w:pPr>
          </w:p>
        </w:tc>
        <w:tc>
          <w:tcPr>
            <w:tcW w:w="2543" w:type="dxa"/>
            <w:vAlign w:val="top"/>
          </w:tcPr>
          <w:p>
            <w:pPr>
              <w:spacing w:before="185" w:line="219" w:lineRule="auto"/>
              <w:ind w:left="438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1"/>
                <w:sz w:val="21"/>
                <w:szCs w:val="21"/>
              </w:rPr>
            </w:pPr>
          </w:p>
        </w:tc>
        <w:tc>
          <w:tcPr>
            <w:tcW w:w="2168" w:type="dxa"/>
            <w:vAlign w:val="top"/>
          </w:tcPr>
          <w:p>
            <w:pPr>
              <w:spacing w:before="186" w:line="221" w:lineRule="auto"/>
              <w:ind w:left="100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34" w:type="dxa"/>
            <w:vMerge w:val="continue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10" w:type="dxa"/>
            <w:vAlign w:val="top"/>
          </w:tcPr>
          <w:p>
            <w:pPr>
              <w:spacing w:before="186" w:line="221" w:lineRule="auto"/>
              <w:ind w:left="100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</w:rPr>
            </w:pPr>
          </w:p>
        </w:tc>
        <w:tc>
          <w:tcPr>
            <w:tcW w:w="2418" w:type="dxa"/>
            <w:vAlign w:val="top"/>
          </w:tcPr>
          <w:p>
            <w:pPr>
              <w:spacing w:before="188" w:line="221" w:lineRule="auto"/>
              <w:ind w:left="721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3"/>
                <w:sz w:val="21"/>
                <w:szCs w:val="21"/>
              </w:rPr>
            </w:pPr>
          </w:p>
        </w:tc>
        <w:tc>
          <w:tcPr>
            <w:tcW w:w="1799" w:type="dxa"/>
            <w:vAlign w:val="top"/>
          </w:tcPr>
          <w:p>
            <w:pPr>
              <w:spacing w:before="75" w:line="192" w:lineRule="auto"/>
              <w:ind w:left="1203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26"/>
                <w:sz w:val="21"/>
                <w:szCs w:val="21"/>
              </w:rPr>
            </w:pPr>
          </w:p>
        </w:tc>
        <w:tc>
          <w:tcPr>
            <w:tcW w:w="1716" w:type="dxa"/>
            <w:vAlign w:val="top"/>
          </w:tcPr>
          <w:p>
            <w:pPr>
              <w:spacing w:before="185" w:line="220" w:lineRule="auto"/>
              <w:ind w:left="435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-2"/>
                <w:sz w:val="21"/>
                <w:szCs w:val="21"/>
              </w:rPr>
            </w:pPr>
          </w:p>
        </w:tc>
        <w:tc>
          <w:tcPr>
            <w:tcW w:w="1702" w:type="dxa"/>
            <w:vAlign w:val="top"/>
          </w:tcPr>
          <w:p>
            <w:pPr>
              <w:spacing w:before="1" w:line="191" w:lineRule="auto"/>
              <w:ind w:left="825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</w:rPr>
            </w:pPr>
          </w:p>
        </w:tc>
        <w:tc>
          <w:tcPr>
            <w:tcW w:w="2543" w:type="dxa"/>
            <w:vAlign w:val="top"/>
          </w:tcPr>
          <w:p>
            <w:pPr>
              <w:spacing w:before="185" w:line="219" w:lineRule="auto"/>
              <w:ind w:left="438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1"/>
                <w:sz w:val="21"/>
                <w:szCs w:val="21"/>
              </w:rPr>
            </w:pPr>
          </w:p>
        </w:tc>
        <w:tc>
          <w:tcPr>
            <w:tcW w:w="2168" w:type="dxa"/>
            <w:vAlign w:val="top"/>
          </w:tcPr>
          <w:p>
            <w:pPr>
              <w:spacing w:before="186" w:line="221" w:lineRule="auto"/>
              <w:ind w:left="100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34" w:type="dxa"/>
            <w:vMerge w:val="continue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10" w:type="dxa"/>
            <w:vAlign w:val="top"/>
          </w:tcPr>
          <w:p>
            <w:pPr>
              <w:spacing w:before="186" w:line="221" w:lineRule="auto"/>
              <w:ind w:left="100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</w:rPr>
            </w:pPr>
          </w:p>
        </w:tc>
        <w:tc>
          <w:tcPr>
            <w:tcW w:w="2418" w:type="dxa"/>
            <w:vAlign w:val="top"/>
          </w:tcPr>
          <w:p>
            <w:pPr>
              <w:spacing w:before="188" w:line="221" w:lineRule="auto"/>
              <w:ind w:left="721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3"/>
                <w:sz w:val="21"/>
                <w:szCs w:val="21"/>
              </w:rPr>
            </w:pPr>
          </w:p>
        </w:tc>
        <w:tc>
          <w:tcPr>
            <w:tcW w:w="1799" w:type="dxa"/>
            <w:vAlign w:val="top"/>
          </w:tcPr>
          <w:p>
            <w:pPr>
              <w:spacing w:before="75" w:line="192" w:lineRule="auto"/>
              <w:ind w:left="1203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26"/>
                <w:sz w:val="21"/>
                <w:szCs w:val="21"/>
              </w:rPr>
            </w:pPr>
          </w:p>
        </w:tc>
        <w:tc>
          <w:tcPr>
            <w:tcW w:w="1716" w:type="dxa"/>
            <w:vAlign w:val="top"/>
          </w:tcPr>
          <w:p>
            <w:pPr>
              <w:spacing w:before="185" w:line="220" w:lineRule="auto"/>
              <w:ind w:left="435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-2"/>
                <w:sz w:val="21"/>
                <w:szCs w:val="21"/>
              </w:rPr>
            </w:pPr>
          </w:p>
        </w:tc>
        <w:tc>
          <w:tcPr>
            <w:tcW w:w="1702" w:type="dxa"/>
            <w:vAlign w:val="top"/>
          </w:tcPr>
          <w:p>
            <w:pPr>
              <w:spacing w:before="1" w:line="191" w:lineRule="auto"/>
              <w:ind w:left="825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</w:rPr>
            </w:pPr>
          </w:p>
        </w:tc>
        <w:tc>
          <w:tcPr>
            <w:tcW w:w="2543" w:type="dxa"/>
            <w:vAlign w:val="top"/>
          </w:tcPr>
          <w:p>
            <w:pPr>
              <w:spacing w:before="185" w:line="219" w:lineRule="auto"/>
              <w:ind w:left="438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1"/>
                <w:sz w:val="21"/>
                <w:szCs w:val="21"/>
              </w:rPr>
            </w:pPr>
          </w:p>
        </w:tc>
        <w:tc>
          <w:tcPr>
            <w:tcW w:w="2168" w:type="dxa"/>
            <w:vAlign w:val="top"/>
          </w:tcPr>
          <w:p>
            <w:pPr>
              <w:spacing w:before="186" w:line="221" w:lineRule="auto"/>
              <w:ind w:left="100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34" w:type="dxa"/>
            <w:vMerge w:val="continue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10" w:type="dxa"/>
            <w:vAlign w:val="top"/>
          </w:tcPr>
          <w:p>
            <w:pPr>
              <w:spacing w:before="186" w:line="221" w:lineRule="auto"/>
              <w:ind w:left="100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</w:rPr>
            </w:pPr>
          </w:p>
        </w:tc>
        <w:tc>
          <w:tcPr>
            <w:tcW w:w="2418" w:type="dxa"/>
            <w:vAlign w:val="top"/>
          </w:tcPr>
          <w:p>
            <w:pPr>
              <w:spacing w:before="188" w:line="221" w:lineRule="auto"/>
              <w:ind w:left="721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3"/>
                <w:sz w:val="21"/>
                <w:szCs w:val="21"/>
              </w:rPr>
            </w:pPr>
          </w:p>
        </w:tc>
        <w:tc>
          <w:tcPr>
            <w:tcW w:w="1799" w:type="dxa"/>
            <w:vAlign w:val="top"/>
          </w:tcPr>
          <w:p>
            <w:pPr>
              <w:spacing w:before="75" w:line="192" w:lineRule="auto"/>
              <w:ind w:left="1203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26"/>
                <w:sz w:val="21"/>
                <w:szCs w:val="21"/>
              </w:rPr>
            </w:pPr>
          </w:p>
        </w:tc>
        <w:tc>
          <w:tcPr>
            <w:tcW w:w="1716" w:type="dxa"/>
            <w:vAlign w:val="top"/>
          </w:tcPr>
          <w:p>
            <w:pPr>
              <w:spacing w:before="185" w:line="220" w:lineRule="auto"/>
              <w:ind w:left="435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-2"/>
                <w:sz w:val="21"/>
                <w:szCs w:val="21"/>
              </w:rPr>
            </w:pPr>
          </w:p>
        </w:tc>
        <w:tc>
          <w:tcPr>
            <w:tcW w:w="1702" w:type="dxa"/>
            <w:vAlign w:val="top"/>
          </w:tcPr>
          <w:p>
            <w:pPr>
              <w:spacing w:before="1" w:line="191" w:lineRule="auto"/>
              <w:ind w:left="825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</w:rPr>
            </w:pPr>
          </w:p>
        </w:tc>
        <w:tc>
          <w:tcPr>
            <w:tcW w:w="2543" w:type="dxa"/>
            <w:vAlign w:val="top"/>
          </w:tcPr>
          <w:p>
            <w:pPr>
              <w:spacing w:before="185" w:line="219" w:lineRule="auto"/>
              <w:ind w:left="438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1"/>
                <w:sz w:val="21"/>
                <w:szCs w:val="21"/>
              </w:rPr>
            </w:pPr>
          </w:p>
        </w:tc>
        <w:tc>
          <w:tcPr>
            <w:tcW w:w="2168" w:type="dxa"/>
            <w:vAlign w:val="top"/>
          </w:tcPr>
          <w:p>
            <w:pPr>
              <w:spacing w:before="186" w:line="221" w:lineRule="auto"/>
              <w:ind w:left="100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34" w:type="dxa"/>
            <w:vMerge w:val="continue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10" w:type="dxa"/>
            <w:vAlign w:val="top"/>
          </w:tcPr>
          <w:p>
            <w:pPr>
              <w:spacing w:before="186" w:line="221" w:lineRule="auto"/>
              <w:ind w:left="100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</w:rPr>
            </w:pPr>
          </w:p>
        </w:tc>
        <w:tc>
          <w:tcPr>
            <w:tcW w:w="2418" w:type="dxa"/>
            <w:vAlign w:val="top"/>
          </w:tcPr>
          <w:p>
            <w:pPr>
              <w:spacing w:before="188" w:line="221" w:lineRule="auto"/>
              <w:ind w:left="721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3"/>
                <w:sz w:val="21"/>
                <w:szCs w:val="21"/>
              </w:rPr>
            </w:pPr>
          </w:p>
        </w:tc>
        <w:tc>
          <w:tcPr>
            <w:tcW w:w="1799" w:type="dxa"/>
            <w:vAlign w:val="top"/>
          </w:tcPr>
          <w:p>
            <w:pPr>
              <w:spacing w:before="75" w:line="192" w:lineRule="auto"/>
              <w:ind w:left="1203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26"/>
                <w:sz w:val="21"/>
                <w:szCs w:val="21"/>
              </w:rPr>
            </w:pPr>
          </w:p>
        </w:tc>
        <w:tc>
          <w:tcPr>
            <w:tcW w:w="1716" w:type="dxa"/>
            <w:vAlign w:val="top"/>
          </w:tcPr>
          <w:p>
            <w:pPr>
              <w:spacing w:before="185" w:line="220" w:lineRule="auto"/>
              <w:ind w:left="435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-2"/>
                <w:sz w:val="21"/>
                <w:szCs w:val="21"/>
              </w:rPr>
            </w:pPr>
          </w:p>
        </w:tc>
        <w:tc>
          <w:tcPr>
            <w:tcW w:w="1702" w:type="dxa"/>
            <w:vAlign w:val="top"/>
          </w:tcPr>
          <w:p>
            <w:pPr>
              <w:spacing w:before="1" w:line="191" w:lineRule="auto"/>
              <w:ind w:left="825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</w:rPr>
            </w:pPr>
          </w:p>
        </w:tc>
        <w:tc>
          <w:tcPr>
            <w:tcW w:w="2543" w:type="dxa"/>
            <w:vAlign w:val="top"/>
          </w:tcPr>
          <w:p>
            <w:pPr>
              <w:spacing w:before="185" w:line="219" w:lineRule="auto"/>
              <w:ind w:left="438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1"/>
                <w:sz w:val="21"/>
                <w:szCs w:val="21"/>
              </w:rPr>
            </w:pPr>
          </w:p>
        </w:tc>
        <w:tc>
          <w:tcPr>
            <w:tcW w:w="2168" w:type="dxa"/>
            <w:vAlign w:val="top"/>
          </w:tcPr>
          <w:p>
            <w:pPr>
              <w:spacing w:before="186" w:line="221" w:lineRule="auto"/>
              <w:ind w:left="100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34" w:type="dxa"/>
            <w:vMerge w:val="continue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10" w:type="dxa"/>
            <w:vAlign w:val="top"/>
          </w:tcPr>
          <w:p>
            <w:pPr>
              <w:spacing w:before="186" w:line="221" w:lineRule="auto"/>
              <w:ind w:left="100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</w:rPr>
            </w:pPr>
          </w:p>
        </w:tc>
        <w:tc>
          <w:tcPr>
            <w:tcW w:w="2418" w:type="dxa"/>
            <w:vAlign w:val="top"/>
          </w:tcPr>
          <w:p>
            <w:pPr>
              <w:spacing w:before="188" w:line="221" w:lineRule="auto"/>
              <w:ind w:left="721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3"/>
                <w:sz w:val="21"/>
                <w:szCs w:val="21"/>
              </w:rPr>
            </w:pPr>
          </w:p>
        </w:tc>
        <w:tc>
          <w:tcPr>
            <w:tcW w:w="1799" w:type="dxa"/>
            <w:vAlign w:val="top"/>
          </w:tcPr>
          <w:p>
            <w:pPr>
              <w:spacing w:before="75" w:line="192" w:lineRule="auto"/>
              <w:ind w:left="1203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26"/>
                <w:sz w:val="21"/>
                <w:szCs w:val="21"/>
              </w:rPr>
            </w:pPr>
          </w:p>
        </w:tc>
        <w:tc>
          <w:tcPr>
            <w:tcW w:w="1716" w:type="dxa"/>
            <w:vAlign w:val="top"/>
          </w:tcPr>
          <w:p>
            <w:pPr>
              <w:spacing w:before="185" w:line="220" w:lineRule="auto"/>
              <w:ind w:left="435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-2"/>
                <w:sz w:val="21"/>
                <w:szCs w:val="21"/>
              </w:rPr>
            </w:pPr>
          </w:p>
        </w:tc>
        <w:tc>
          <w:tcPr>
            <w:tcW w:w="1702" w:type="dxa"/>
            <w:vAlign w:val="top"/>
          </w:tcPr>
          <w:p>
            <w:pPr>
              <w:spacing w:before="1" w:line="191" w:lineRule="auto"/>
              <w:ind w:left="825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</w:rPr>
            </w:pPr>
          </w:p>
        </w:tc>
        <w:tc>
          <w:tcPr>
            <w:tcW w:w="2543" w:type="dxa"/>
            <w:vAlign w:val="top"/>
          </w:tcPr>
          <w:p>
            <w:pPr>
              <w:spacing w:before="185" w:line="219" w:lineRule="auto"/>
              <w:ind w:left="438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1"/>
                <w:sz w:val="21"/>
                <w:szCs w:val="21"/>
              </w:rPr>
            </w:pPr>
          </w:p>
        </w:tc>
        <w:tc>
          <w:tcPr>
            <w:tcW w:w="2168" w:type="dxa"/>
            <w:vAlign w:val="top"/>
          </w:tcPr>
          <w:p>
            <w:pPr>
              <w:spacing w:before="186" w:line="221" w:lineRule="auto"/>
              <w:ind w:left="100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34" w:type="dxa"/>
            <w:vMerge w:val="continue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10" w:type="dxa"/>
            <w:vAlign w:val="top"/>
          </w:tcPr>
          <w:p>
            <w:pPr>
              <w:spacing w:before="186" w:line="221" w:lineRule="auto"/>
              <w:ind w:left="100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</w:rPr>
            </w:pPr>
          </w:p>
        </w:tc>
        <w:tc>
          <w:tcPr>
            <w:tcW w:w="2418" w:type="dxa"/>
            <w:vAlign w:val="top"/>
          </w:tcPr>
          <w:p>
            <w:pPr>
              <w:spacing w:before="188" w:line="221" w:lineRule="auto"/>
              <w:ind w:left="721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3"/>
                <w:sz w:val="21"/>
                <w:szCs w:val="21"/>
              </w:rPr>
            </w:pPr>
          </w:p>
        </w:tc>
        <w:tc>
          <w:tcPr>
            <w:tcW w:w="1799" w:type="dxa"/>
            <w:vAlign w:val="top"/>
          </w:tcPr>
          <w:p>
            <w:pPr>
              <w:spacing w:before="75" w:line="192" w:lineRule="auto"/>
              <w:ind w:left="1203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26"/>
                <w:sz w:val="21"/>
                <w:szCs w:val="21"/>
              </w:rPr>
            </w:pPr>
          </w:p>
        </w:tc>
        <w:tc>
          <w:tcPr>
            <w:tcW w:w="1716" w:type="dxa"/>
            <w:vAlign w:val="top"/>
          </w:tcPr>
          <w:p>
            <w:pPr>
              <w:spacing w:before="185" w:line="220" w:lineRule="auto"/>
              <w:ind w:left="435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-2"/>
                <w:sz w:val="21"/>
                <w:szCs w:val="21"/>
              </w:rPr>
            </w:pPr>
          </w:p>
        </w:tc>
        <w:tc>
          <w:tcPr>
            <w:tcW w:w="1702" w:type="dxa"/>
            <w:vAlign w:val="top"/>
          </w:tcPr>
          <w:p>
            <w:pPr>
              <w:spacing w:before="1" w:line="191" w:lineRule="auto"/>
              <w:ind w:left="825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</w:rPr>
            </w:pPr>
          </w:p>
        </w:tc>
        <w:tc>
          <w:tcPr>
            <w:tcW w:w="2543" w:type="dxa"/>
            <w:vAlign w:val="top"/>
          </w:tcPr>
          <w:p>
            <w:pPr>
              <w:spacing w:before="185" w:line="219" w:lineRule="auto"/>
              <w:ind w:left="438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1"/>
                <w:sz w:val="21"/>
                <w:szCs w:val="21"/>
              </w:rPr>
            </w:pPr>
          </w:p>
        </w:tc>
        <w:tc>
          <w:tcPr>
            <w:tcW w:w="2168" w:type="dxa"/>
            <w:vAlign w:val="top"/>
          </w:tcPr>
          <w:p>
            <w:pPr>
              <w:spacing w:before="186" w:line="221" w:lineRule="auto"/>
              <w:ind w:left="100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34" w:type="dxa"/>
            <w:vMerge w:val="continue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10" w:type="dxa"/>
            <w:vAlign w:val="top"/>
          </w:tcPr>
          <w:p>
            <w:pPr>
              <w:spacing w:before="186" w:line="221" w:lineRule="auto"/>
              <w:ind w:left="100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</w:rPr>
            </w:pPr>
          </w:p>
        </w:tc>
        <w:tc>
          <w:tcPr>
            <w:tcW w:w="2418" w:type="dxa"/>
            <w:vAlign w:val="top"/>
          </w:tcPr>
          <w:p>
            <w:pPr>
              <w:spacing w:before="188" w:line="221" w:lineRule="auto"/>
              <w:ind w:left="721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3"/>
                <w:sz w:val="21"/>
                <w:szCs w:val="21"/>
              </w:rPr>
            </w:pPr>
          </w:p>
        </w:tc>
        <w:tc>
          <w:tcPr>
            <w:tcW w:w="1799" w:type="dxa"/>
            <w:vAlign w:val="top"/>
          </w:tcPr>
          <w:p>
            <w:pPr>
              <w:spacing w:before="75" w:line="192" w:lineRule="auto"/>
              <w:ind w:left="1203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26"/>
                <w:sz w:val="21"/>
                <w:szCs w:val="21"/>
              </w:rPr>
            </w:pPr>
          </w:p>
        </w:tc>
        <w:tc>
          <w:tcPr>
            <w:tcW w:w="1716" w:type="dxa"/>
            <w:vAlign w:val="top"/>
          </w:tcPr>
          <w:p>
            <w:pPr>
              <w:spacing w:before="185" w:line="220" w:lineRule="auto"/>
              <w:ind w:left="435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-2"/>
                <w:sz w:val="21"/>
                <w:szCs w:val="21"/>
              </w:rPr>
            </w:pPr>
          </w:p>
        </w:tc>
        <w:tc>
          <w:tcPr>
            <w:tcW w:w="1702" w:type="dxa"/>
            <w:vAlign w:val="top"/>
          </w:tcPr>
          <w:p>
            <w:pPr>
              <w:spacing w:before="1" w:line="191" w:lineRule="auto"/>
              <w:ind w:left="825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</w:rPr>
            </w:pPr>
          </w:p>
        </w:tc>
        <w:tc>
          <w:tcPr>
            <w:tcW w:w="2543" w:type="dxa"/>
            <w:vAlign w:val="top"/>
          </w:tcPr>
          <w:p>
            <w:pPr>
              <w:spacing w:before="185" w:line="219" w:lineRule="auto"/>
              <w:ind w:left="438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1"/>
                <w:sz w:val="21"/>
                <w:szCs w:val="21"/>
              </w:rPr>
            </w:pPr>
          </w:p>
        </w:tc>
        <w:tc>
          <w:tcPr>
            <w:tcW w:w="2168" w:type="dxa"/>
            <w:vAlign w:val="top"/>
          </w:tcPr>
          <w:p>
            <w:pPr>
              <w:spacing w:before="186" w:line="221" w:lineRule="auto"/>
              <w:ind w:left="100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34" w:type="dxa"/>
            <w:vMerge w:val="continue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10" w:type="dxa"/>
            <w:vAlign w:val="top"/>
          </w:tcPr>
          <w:p>
            <w:pPr>
              <w:spacing w:before="186" w:line="221" w:lineRule="auto"/>
              <w:ind w:left="100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</w:rPr>
            </w:pPr>
          </w:p>
        </w:tc>
        <w:tc>
          <w:tcPr>
            <w:tcW w:w="2418" w:type="dxa"/>
            <w:vAlign w:val="top"/>
          </w:tcPr>
          <w:p>
            <w:pPr>
              <w:spacing w:before="188" w:line="221" w:lineRule="auto"/>
              <w:ind w:left="721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3"/>
                <w:sz w:val="21"/>
                <w:szCs w:val="21"/>
              </w:rPr>
            </w:pPr>
          </w:p>
        </w:tc>
        <w:tc>
          <w:tcPr>
            <w:tcW w:w="1799" w:type="dxa"/>
            <w:vAlign w:val="top"/>
          </w:tcPr>
          <w:p>
            <w:pPr>
              <w:spacing w:before="75" w:line="192" w:lineRule="auto"/>
              <w:ind w:left="1203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26"/>
                <w:sz w:val="21"/>
                <w:szCs w:val="21"/>
              </w:rPr>
            </w:pPr>
          </w:p>
        </w:tc>
        <w:tc>
          <w:tcPr>
            <w:tcW w:w="1716" w:type="dxa"/>
            <w:vAlign w:val="top"/>
          </w:tcPr>
          <w:p>
            <w:pPr>
              <w:spacing w:before="185" w:line="220" w:lineRule="auto"/>
              <w:ind w:left="435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-2"/>
                <w:sz w:val="21"/>
                <w:szCs w:val="21"/>
              </w:rPr>
            </w:pPr>
          </w:p>
        </w:tc>
        <w:tc>
          <w:tcPr>
            <w:tcW w:w="1702" w:type="dxa"/>
            <w:vAlign w:val="top"/>
          </w:tcPr>
          <w:p>
            <w:pPr>
              <w:spacing w:before="1" w:line="191" w:lineRule="auto"/>
              <w:ind w:left="825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</w:rPr>
            </w:pPr>
          </w:p>
        </w:tc>
        <w:tc>
          <w:tcPr>
            <w:tcW w:w="2543" w:type="dxa"/>
            <w:vAlign w:val="top"/>
          </w:tcPr>
          <w:p>
            <w:pPr>
              <w:spacing w:before="185" w:line="219" w:lineRule="auto"/>
              <w:ind w:left="438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1"/>
                <w:sz w:val="21"/>
                <w:szCs w:val="21"/>
              </w:rPr>
            </w:pPr>
          </w:p>
        </w:tc>
        <w:tc>
          <w:tcPr>
            <w:tcW w:w="2168" w:type="dxa"/>
            <w:vAlign w:val="top"/>
          </w:tcPr>
          <w:p>
            <w:pPr>
              <w:spacing w:before="186" w:line="221" w:lineRule="auto"/>
              <w:ind w:left="100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34" w:type="dxa"/>
            <w:vMerge w:val="continue"/>
            <w:tcBorders>
              <w:bottom w:val="single" w:color="000000" w:sz="4" w:space="0"/>
            </w:tcBorders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10" w:type="dxa"/>
            <w:vAlign w:val="top"/>
          </w:tcPr>
          <w:p>
            <w:pPr>
              <w:spacing w:before="186" w:line="221" w:lineRule="auto"/>
              <w:ind w:left="100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</w:rPr>
            </w:pPr>
          </w:p>
        </w:tc>
        <w:tc>
          <w:tcPr>
            <w:tcW w:w="2418" w:type="dxa"/>
            <w:vAlign w:val="top"/>
          </w:tcPr>
          <w:p>
            <w:pPr>
              <w:spacing w:before="188" w:line="221" w:lineRule="auto"/>
              <w:ind w:left="721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3"/>
                <w:sz w:val="21"/>
                <w:szCs w:val="21"/>
              </w:rPr>
            </w:pPr>
          </w:p>
        </w:tc>
        <w:tc>
          <w:tcPr>
            <w:tcW w:w="1799" w:type="dxa"/>
            <w:vAlign w:val="top"/>
          </w:tcPr>
          <w:p>
            <w:pPr>
              <w:spacing w:before="75" w:line="192" w:lineRule="auto"/>
              <w:ind w:left="1203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26"/>
                <w:sz w:val="21"/>
                <w:szCs w:val="21"/>
              </w:rPr>
            </w:pPr>
          </w:p>
        </w:tc>
        <w:tc>
          <w:tcPr>
            <w:tcW w:w="1716" w:type="dxa"/>
            <w:vAlign w:val="top"/>
          </w:tcPr>
          <w:p>
            <w:pPr>
              <w:spacing w:before="185" w:line="220" w:lineRule="auto"/>
              <w:ind w:left="435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-2"/>
                <w:sz w:val="21"/>
                <w:szCs w:val="21"/>
              </w:rPr>
            </w:pPr>
          </w:p>
        </w:tc>
        <w:tc>
          <w:tcPr>
            <w:tcW w:w="1702" w:type="dxa"/>
            <w:vAlign w:val="top"/>
          </w:tcPr>
          <w:p>
            <w:pPr>
              <w:spacing w:before="1" w:line="191" w:lineRule="auto"/>
              <w:ind w:left="825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</w:rPr>
            </w:pPr>
          </w:p>
        </w:tc>
        <w:tc>
          <w:tcPr>
            <w:tcW w:w="2543" w:type="dxa"/>
            <w:vAlign w:val="top"/>
          </w:tcPr>
          <w:p>
            <w:pPr>
              <w:spacing w:before="185" w:line="219" w:lineRule="auto"/>
              <w:ind w:left="438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1"/>
                <w:sz w:val="21"/>
                <w:szCs w:val="21"/>
              </w:rPr>
            </w:pPr>
          </w:p>
        </w:tc>
        <w:tc>
          <w:tcPr>
            <w:tcW w:w="2168" w:type="dxa"/>
            <w:vAlign w:val="top"/>
          </w:tcPr>
          <w:p>
            <w:pPr>
              <w:spacing w:before="186" w:line="221" w:lineRule="auto"/>
              <w:ind w:left="100" w:leftChars="0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sz w:val="21"/>
                <w:szCs w:val="21"/>
              </w:rPr>
            </w:pPr>
          </w:p>
        </w:tc>
      </w:tr>
    </w:tbl>
    <w:p>
      <w:pPr>
        <w:spacing w:before="67" w:line="230" w:lineRule="auto"/>
        <w:ind w:left="84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pacing w:val="-4"/>
          <w:sz w:val="32"/>
          <w:szCs w:val="32"/>
        </w:rPr>
        <w:t>填报单位(商务局盖章):</w:t>
      </w:r>
      <w:r>
        <w:rPr>
          <w:rFonts w:hint="default" w:ascii="Times New Roman" w:hAnsi="Times New Roman" w:eastAsia="方正仿宋_GB2312" w:cs="Times New Roman"/>
          <w:spacing w:val="5"/>
          <w:sz w:val="32"/>
          <w:szCs w:val="32"/>
        </w:rPr>
        <w:t xml:space="preserve">               </w:t>
      </w:r>
      <w:r>
        <w:rPr>
          <w:rFonts w:hint="default" w:ascii="Times New Roman" w:hAnsi="Times New Roman" w:eastAsia="方正仿宋_GB2312" w:cs="Times New Roman"/>
          <w:spacing w:val="-4"/>
          <w:position w:val="-1"/>
          <w:sz w:val="32"/>
          <w:szCs w:val="32"/>
        </w:rPr>
        <w:t>联系人及电话：</w:t>
      </w:r>
      <w:r>
        <w:rPr>
          <w:rFonts w:hint="default" w:ascii="Times New Roman" w:hAnsi="Times New Roman" w:eastAsia="方正仿宋_GB2312" w:cs="Times New Roman"/>
          <w:spacing w:val="3"/>
          <w:position w:val="-1"/>
          <w:sz w:val="32"/>
          <w:szCs w:val="32"/>
        </w:rPr>
        <w:t xml:space="preserve">                </w:t>
      </w:r>
      <w:r>
        <w:rPr>
          <w:rFonts w:hint="default" w:ascii="Times New Roman" w:hAnsi="Times New Roman" w:eastAsia="方正仿宋_GB2312" w:cs="Times New Roman"/>
          <w:spacing w:val="-4"/>
          <w:position w:val="4"/>
          <w:sz w:val="32"/>
          <w:szCs w:val="32"/>
        </w:rPr>
        <w:t>填报时间：</w:t>
      </w:r>
    </w:p>
    <w:p>
      <w:pPr>
        <w:spacing w:before="26" w:line="227" w:lineRule="auto"/>
        <w:ind w:left="84"/>
        <w:rPr>
          <w:rFonts w:hint="default" w:ascii="Times New Roman" w:hAnsi="Times New Roman" w:eastAsia="方正仿宋_GB2312" w:cs="Times New Roman"/>
          <w:sz w:val="21"/>
          <w:szCs w:val="21"/>
        </w:rPr>
      </w:pPr>
      <w:r>
        <w:rPr>
          <w:rFonts w:hint="default" w:ascii="Times New Roman" w:hAnsi="Times New Roman" w:eastAsia="方正仿宋_GB2312" w:cs="Times New Roman"/>
          <w:spacing w:val="-3"/>
          <w:sz w:val="21"/>
          <w:szCs w:val="21"/>
        </w:rPr>
        <w:t>填报说明：</w:t>
      </w:r>
    </w:p>
    <w:p>
      <w:pPr>
        <w:spacing w:before="38" w:line="223" w:lineRule="auto"/>
        <w:ind w:left="84"/>
        <w:rPr>
          <w:rFonts w:hint="default" w:ascii="Times New Roman" w:hAnsi="Times New Roman" w:eastAsia="方正仿宋_GB2312" w:cs="Times New Roman"/>
          <w:sz w:val="21"/>
          <w:szCs w:val="21"/>
        </w:rPr>
      </w:pPr>
      <w:r>
        <w:rPr>
          <w:rFonts w:hint="default" w:ascii="Times New Roman" w:hAnsi="Times New Roman" w:eastAsia="方正仿宋_GB2312" w:cs="Times New Roman"/>
          <w:spacing w:val="-3"/>
          <w:sz w:val="21"/>
          <w:szCs w:val="21"/>
        </w:rPr>
        <w:t>1、</w:t>
      </w:r>
      <w:r>
        <w:rPr>
          <w:rFonts w:hint="default" w:ascii="Times New Roman" w:hAnsi="Times New Roman" w:eastAsia="方正仿宋_GB2312" w:cs="Times New Roman"/>
          <w:spacing w:val="-26"/>
          <w:sz w:val="21"/>
          <w:szCs w:val="21"/>
        </w:rPr>
        <w:t xml:space="preserve"> </w:t>
      </w:r>
      <w:r>
        <w:rPr>
          <w:rFonts w:hint="default" w:ascii="Times New Roman" w:hAnsi="Times New Roman" w:eastAsia="方正仿宋_GB2312" w:cs="Times New Roman"/>
          <w:spacing w:val="-3"/>
          <w:sz w:val="21"/>
          <w:szCs w:val="21"/>
        </w:rPr>
        <w:t>请填报本市审核的所有申请企业和项目。</w:t>
      </w:r>
    </w:p>
    <w:p>
      <w:pPr>
        <w:spacing w:before="52" w:line="248" w:lineRule="auto"/>
        <w:ind w:left="484" w:hanging="400"/>
      </w:pPr>
      <w:r>
        <w:rPr>
          <w:rFonts w:hint="default" w:ascii="Times New Roman" w:hAnsi="Times New Roman" w:eastAsia="方正仿宋_GB2312" w:cs="Times New Roman"/>
          <w:spacing w:val="6"/>
          <w:sz w:val="21"/>
          <w:szCs w:val="21"/>
        </w:rPr>
        <w:t>2、</w:t>
      </w:r>
      <w:r>
        <w:rPr>
          <w:rFonts w:hint="default" w:ascii="Times New Roman" w:hAnsi="Times New Roman" w:eastAsia="方正仿宋_GB2312" w:cs="Times New Roman"/>
          <w:spacing w:val="7"/>
          <w:sz w:val="21"/>
          <w:szCs w:val="21"/>
        </w:rPr>
        <w:t xml:space="preserve">  </w:t>
      </w:r>
      <w:r>
        <w:rPr>
          <w:rFonts w:hint="default" w:ascii="Times New Roman" w:hAnsi="Times New Roman" w:eastAsia="方正仿宋_GB2312" w:cs="Times New Roman"/>
          <w:spacing w:val="6"/>
          <w:sz w:val="21"/>
          <w:szCs w:val="21"/>
        </w:rPr>
        <w:t>“材料装订编号”样式为</w:t>
      </w:r>
      <w:r>
        <w:rPr>
          <w:rFonts w:hint="default" w:ascii="Times New Roman" w:hAnsi="Times New Roman" w:eastAsia="方正仿宋_GB2312" w:cs="Times New Roman"/>
          <w:sz w:val="21"/>
          <w:szCs w:val="21"/>
        </w:rPr>
        <w:t>XXX</w:t>
      </w:r>
      <w:r>
        <w:rPr>
          <w:rFonts w:hint="default" w:ascii="Times New Roman" w:hAnsi="Times New Roman" w:eastAsia="方正仿宋_GB2312" w:cs="Times New Roman"/>
          <w:spacing w:val="6"/>
          <w:sz w:val="21"/>
          <w:szCs w:val="21"/>
        </w:rPr>
        <w:t>-</w:t>
      </w:r>
      <w:r>
        <w:rPr>
          <w:rFonts w:hint="default" w:ascii="Times New Roman" w:hAnsi="Times New Roman" w:eastAsia="方正仿宋_GB2312" w:cs="Times New Roman"/>
          <w:sz w:val="21"/>
          <w:szCs w:val="21"/>
        </w:rPr>
        <w:t>YY</w:t>
      </w:r>
      <w:r>
        <w:rPr>
          <w:rFonts w:hint="default" w:ascii="Times New Roman" w:hAnsi="Times New Roman" w:eastAsia="方正仿宋_GB2312" w:cs="Times New Roman"/>
          <w:spacing w:val="6"/>
          <w:sz w:val="21"/>
          <w:szCs w:val="21"/>
        </w:rPr>
        <w:t>-</w:t>
      </w:r>
      <w:r>
        <w:rPr>
          <w:rFonts w:hint="default" w:ascii="Times New Roman" w:hAnsi="Times New Roman" w:eastAsia="方正仿宋_GB2312" w:cs="Times New Roman"/>
          <w:sz w:val="21"/>
          <w:szCs w:val="21"/>
        </w:rPr>
        <w:t>YY</w:t>
      </w:r>
      <w:r>
        <w:rPr>
          <w:rFonts w:hint="default" w:ascii="Times New Roman" w:hAnsi="Times New Roman" w:eastAsia="方正仿宋_GB2312" w:cs="Times New Roman"/>
          <w:spacing w:val="6"/>
          <w:sz w:val="21"/>
          <w:szCs w:val="21"/>
        </w:rPr>
        <w:t>,其中</w:t>
      </w:r>
      <w:r>
        <w:rPr>
          <w:rFonts w:hint="default" w:ascii="Times New Roman" w:hAnsi="Times New Roman" w:eastAsia="方正仿宋_GB2312" w:cs="Times New Roman"/>
          <w:sz w:val="21"/>
          <w:szCs w:val="21"/>
        </w:rPr>
        <w:t>XXX</w:t>
      </w:r>
      <w:r>
        <w:rPr>
          <w:rFonts w:hint="default" w:ascii="Times New Roman" w:hAnsi="Times New Roman" w:eastAsia="方正仿宋_GB2312" w:cs="Times New Roman"/>
          <w:spacing w:val="6"/>
          <w:sz w:val="21"/>
          <w:szCs w:val="21"/>
        </w:rPr>
        <w:t>为企业编号，由市级商务主管部门按企业顺序排列；</w:t>
      </w:r>
      <w:r>
        <w:rPr>
          <w:rFonts w:hint="default" w:ascii="Times New Roman" w:hAnsi="Times New Roman" w:eastAsia="方正仿宋_GB2312" w:cs="Times New Roman"/>
          <w:sz w:val="21"/>
          <w:szCs w:val="21"/>
        </w:rPr>
        <w:t>YY</w:t>
      </w:r>
      <w:r>
        <w:rPr>
          <w:rFonts w:hint="default" w:ascii="Times New Roman" w:hAnsi="Times New Roman" w:eastAsia="方正仿宋_GB2312" w:cs="Times New Roman"/>
          <w:spacing w:val="6"/>
          <w:sz w:val="21"/>
          <w:szCs w:val="21"/>
        </w:rPr>
        <w:t>-</w:t>
      </w:r>
      <w:r>
        <w:rPr>
          <w:rFonts w:hint="default" w:ascii="Times New Roman" w:hAnsi="Times New Roman" w:eastAsia="方正仿宋_GB2312" w:cs="Times New Roman"/>
          <w:sz w:val="21"/>
          <w:szCs w:val="21"/>
        </w:rPr>
        <w:t>YY</w:t>
      </w:r>
      <w:r>
        <w:rPr>
          <w:rFonts w:hint="default" w:ascii="Times New Roman" w:hAnsi="Times New Roman" w:eastAsia="方正仿宋_GB2312" w:cs="Times New Roman"/>
          <w:spacing w:val="6"/>
          <w:sz w:val="21"/>
          <w:szCs w:val="21"/>
        </w:rPr>
        <w:t>为</w:t>
      </w:r>
      <w:r>
        <w:rPr>
          <w:rFonts w:hint="default" w:ascii="Times New Roman" w:hAnsi="Times New Roman" w:eastAsia="方正仿宋_GB2312" w:cs="Times New Roman"/>
          <w:spacing w:val="6"/>
          <w:sz w:val="21"/>
          <w:szCs w:val="21"/>
          <w:lang w:val="en-US" w:eastAsia="zh-CN"/>
        </w:rPr>
        <w:t>21</w:t>
      </w:r>
      <w:r>
        <w:rPr>
          <w:rFonts w:hint="default" w:ascii="Times New Roman" w:hAnsi="Times New Roman" w:eastAsia="方正仿宋_GB2312" w:cs="Times New Roman"/>
          <w:spacing w:val="6"/>
          <w:sz w:val="21"/>
          <w:szCs w:val="21"/>
        </w:rPr>
        <w:t>-</w:t>
      </w:r>
      <w:r>
        <w:rPr>
          <w:rFonts w:hint="default" w:ascii="Times New Roman" w:hAnsi="Times New Roman" w:eastAsia="方正仿宋_GB2312" w:cs="Times New Roman"/>
          <w:spacing w:val="6"/>
          <w:sz w:val="21"/>
          <w:szCs w:val="21"/>
          <w:lang w:val="en-US" w:eastAsia="zh-CN"/>
        </w:rPr>
        <w:t>22</w:t>
      </w:r>
      <w:r>
        <w:rPr>
          <w:rFonts w:hint="default" w:ascii="Times New Roman" w:hAnsi="Times New Roman" w:eastAsia="方正仿宋_GB2312" w:cs="Times New Roman"/>
          <w:spacing w:val="6"/>
          <w:sz w:val="21"/>
          <w:szCs w:val="21"/>
        </w:rPr>
        <w:t>,即企业申报的20</w:t>
      </w:r>
      <w:r>
        <w:rPr>
          <w:rFonts w:hint="default" w:ascii="Times New Roman" w:hAnsi="Times New Roman" w:eastAsia="方正仿宋_GB2312" w:cs="Times New Roman"/>
          <w:spacing w:val="6"/>
          <w:sz w:val="21"/>
          <w:szCs w:val="21"/>
          <w:lang w:val="en-US" w:eastAsia="zh-CN"/>
        </w:rPr>
        <w:t>21</w:t>
      </w:r>
      <w:r>
        <w:rPr>
          <w:rFonts w:hint="default" w:ascii="Times New Roman" w:hAnsi="Times New Roman" w:eastAsia="方正仿宋_GB2312" w:cs="Times New Roman"/>
          <w:spacing w:val="6"/>
          <w:sz w:val="21"/>
          <w:szCs w:val="21"/>
        </w:rPr>
        <w:t>-20</w:t>
      </w:r>
      <w:r>
        <w:rPr>
          <w:rFonts w:hint="default" w:ascii="Times New Roman" w:hAnsi="Times New Roman" w:eastAsia="方正仿宋_GB2312" w:cs="Times New Roman"/>
          <w:spacing w:val="6"/>
          <w:sz w:val="21"/>
          <w:szCs w:val="21"/>
          <w:lang w:val="en-US" w:eastAsia="zh-CN"/>
        </w:rPr>
        <w:t>22</w:t>
      </w:r>
      <w:r>
        <w:rPr>
          <w:rFonts w:hint="default" w:ascii="Times New Roman" w:hAnsi="Times New Roman" w:eastAsia="方正仿宋_GB2312" w:cs="Times New Roman"/>
          <w:spacing w:val="6"/>
          <w:sz w:val="21"/>
          <w:szCs w:val="21"/>
        </w:rPr>
        <w:t>年出</w:t>
      </w:r>
      <w:r>
        <w:rPr>
          <w:rFonts w:hint="default" w:ascii="Times New Roman" w:hAnsi="Times New Roman" w:eastAsia="方正仿宋_GB2312" w:cs="Times New Roman"/>
          <w:spacing w:val="6"/>
          <w:sz w:val="21"/>
          <w:szCs w:val="21"/>
          <w:lang w:val="en-US" w:eastAsia="zh-CN"/>
        </w:rPr>
        <w:t>口</w:t>
      </w:r>
      <w:r>
        <w:rPr>
          <w:rFonts w:hint="default" w:ascii="Times New Roman" w:hAnsi="Times New Roman" w:eastAsia="方正仿宋_GB2312" w:cs="Times New Roman"/>
          <w:spacing w:val="-4"/>
          <w:sz w:val="21"/>
          <w:szCs w:val="21"/>
        </w:rPr>
        <w:t>业绩材料</w:t>
      </w:r>
      <w:r>
        <w:rPr>
          <w:rFonts w:hint="eastAsia" w:ascii="方正仿宋_GB2312" w:hAnsi="方正仿宋_GB2312" w:eastAsia="方正仿宋_GB2312" w:cs="方正仿宋_GB2312"/>
          <w:spacing w:val="-4"/>
          <w:sz w:val="21"/>
          <w:szCs w:val="21"/>
        </w:rPr>
        <w:t>。</w:t>
      </w: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3NWYxZTM3MzUxMTg5YzNiMzIwMzc0NmVkNDNjZDMifQ=="/>
  </w:docVars>
  <w:rsids>
    <w:rsidRoot w:val="68BF3BCF"/>
    <w:rsid w:val="122A5A53"/>
    <w:rsid w:val="449B78B3"/>
    <w:rsid w:val="5E213993"/>
    <w:rsid w:val="60067B7C"/>
    <w:rsid w:val="68BF3BCF"/>
    <w:rsid w:val="7CB4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90</Characters>
  <Lines>0</Lines>
  <Paragraphs>0</Paragraphs>
  <TotalTime>4</TotalTime>
  <ScaleCrop>false</ScaleCrop>
  <LinksUpToDate>false</LinksUpToDate>
  <CharactersWithSpaces>91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2023-01-30T05:39:00Z</dcterms:created>
  <dc:creator>Eva</dc:creator>
  <cp:lastModifiedBy>罗传杭</cp:lastModifiedBy>
  <dcterms:modified xsi:type="dcterms:W3CDTF">2023-02-01T07:19:07Z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AADFA0097C6742ED9DFF3A82B379C18C</vt:lpwstr>
  </property>
</Properties>
</file>